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C6AF7" w14:textId="77777777" w:rsidR="00072D38" w:rsidRDefault="00072D38">
      <w:pPr>
        <w:rPr>
          <w:rFonts w:ascii="Segoe UI" w:hAnsi="Segoe UI" w:cs="Segoe UI"/>
          <w:b/>
          <w:bCs/>
          <w:sz w:val="36"/>
          <w:szCs w:val="36"/>
        </w:rPr>
      </w:pPr>
    </w:p>
    <w:p w14:paraId="0AF25B1D" w14:textId="5DA706CA" w:rsidR="00E32D8A" w:rsidRPr="006D40EF" w:rsidRDefault="00AA0D69" w:rsidP="006D40EF">
      <w:pPr>
        <w:spacing w:line="360" w:lineRule="auto"/>
        <w:rPr>
          <w:rFonts w:ascii="Segoe UI" w:hAnsi="Segoe UI" w:cs="Segoe UI"/>
          <w:b/>
          <w:bCs/>
          <w:sz w:val="24"/>
          <w:szCs w:val="24"/>
        </w:rPr>
      </w:pPr>
      <w:r w:rsidRPr="006D40EF">
        <w:rPr>
          <w:rFonts w:ascii="Segoe UI" w:hAnsi="Segoe UI" w:cs="Segoe UI"/>
          <w:b/>
          <w:bCs/>
          <w:sz w:val="24"/>
          <w:szCs w:val="24"/>
        </w:rPr>
        <w:t>Normativa aplicable</w:t>
      </w:r>
      <w:r w:rsidR="00E32D8A" w:rsidRPr="006D40EF">
        <w:rPr>
          <w:rFonts w:ascii="Segoe UI" w:hAnsi="Segoe UI" w:cs="Segoe UI"/>
          <w:b/>
          <w:bCs/>
          <w:sz w:val="24"/>
          <w:szCs w:val="24"/>
        </w:rPr>
        <w:t xml:space="preserve"> a</w:t>
      </w:r>
      <w:r w:rsidRPr="006D40EF">
        <w:rPr>
          <w:rFonts w:ascii="Segoe UI" w:hAnsi="Segoe UI" w:cs="Segoe UI"/>
          <w:b/>
          <w:bCs/>
          <w:sz w:val="24"/>
          <w:szCs w:val="24"/>
        </w:rPr>
        <w:t xml:space="preserve"> la entidad</w:t>
      </w:r>
    </w:p>
    <w:p w14:paraId="2F7B447E" w14:textId="6005E2C3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6/1996, de 15 de enero, del Voluntariado</w:t>
      </w:r>
    </w:p>
    <w:p w14:paraId="5CD92F9A" w14:textId="0DDC9A26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1/2002, de 22 de marzo, reguladora del Derecho de Asociación</w:t>
      </w:r>
    </w:p>
    <w:p w14:paraId="63124B71" w14:textId="19269C2E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4/2003, de 28 de febrero, de asociaciones de Canarias</w:t>
      </w:r>
    </w:p>
    <w:p w14:paraId="79425771" w14:textId="7474234E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Decreto 12/2007, de 5 de febrero, por el que se aprueba el Reglamento de Asociaciones de Canarias</w:t>
      </w:r>
    </w:p>
    <w:p w14:paraId="267B7075" w14:textId="735919AD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30/2007, de 30 de octubre, de contratos de Sector Público</w:t>
      </w:r>
    </w:p>
    <w:p w14:paraId="3C3AF05E" w14:textId="7179FB6E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5/2010, de 21 de junio, Canaria de Fomento a la participación ciudadana</w:t>
      </w:r>
    </w:p>
    <w:p w14:paraId="6FAF907C" w14:textId="20C42CB8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38/2003, de 17 de noviembre, General de subvenciones</w:t>
      </w:r>
    </w:p>
    <w:p w14:paraId="20F45FC5" w14:textId="1E9811A9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ORGÁNICA 15/1999, de 13 de diciembre, de Protección de Datos de Carácter Personal.</w:t>
      </w:r>
    </w:p>
    <w:p w14:paraId="03B186A5" w14:textId="77777777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31/1995, de 8 noviembre 1995. Prevención de riesgos laborales</w:t>
      </w:r>
    </w:p>
    <w:p w14:paraId="4E8907E8" w14:textId="4057CF1E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 39/2006, de 14 de diciembre, de Promoción de la Autonomía Personal y Atención a las personas en situación de dependencia.</w:t>
      </w:r>
    </w:p>
    <w:p w14:paraId="310C15DD" w14:textId="67A55956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Código Ético de Plena inclusión</w:t>
      </w:r>
    </w:p>
    <w:p w14:paraId="4D613333" w14:textId="11AE5DF1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Criterios de calidad ocio y deporte FEAPS MADRID (IT-PD/1)</w:t>
      </w:r>
    </w:p>
    <w:p w14:paraId="6956A317" w14:textId="37BD9FD8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El voluntariado en FEAPS (IT-PV/1)</w:t>
      </w:r>
    </w:p>
    <w:p w14:paraId="00A9EEA6" w14:textId="2A2251FC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Voluntariado y seguros (IT-PV/1)</w:t>
      </w:r>
    </w:p>
    <w:p w14:paraId="01AFF423" w14:textId="6DF33A3A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IV PLAN ESTRATÉGICO DEL MOVIMIENTO ASOCIATIVO FEAPS</w:t>
      </w:r>
    </w:p>
    <w:p w14:paraId="270DA3E1" w14:textId="4EA1653D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V Plan estratégico de Plena inclusión</w:t>
      </w:r>
    </w:p>
    <w:p w14:paraId="20B5A303" w14:textId="298D7288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XV Convenio Colectivo general de centros y servicios de atención a personas con discapacidad</w:t>
      </w:r>
    </w:p>
    <w:p w14:paraId="326F90DE" w14:textId="5D749BA2" w:rsidR="00E32D8A" w:rsidRPr="006D40EF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  <w:sz w:val="24"/>
          <w:szCs w:val="24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t>Ley 19/2013, de 9 de diciembre, de Transparencia, Acceso a la Información Pública y Buen Gobierno</w:t>
      </w:r>
    </w:p>
    <w:p w14:paraId="5D8387AB" w14:textId="19F88197" w:rsidR="00E32D8A" w:rsidRPr="00E32D8A" w:rsidRDefault="00E32D8A" w:rsidP="006D40EF">
      <w:pPr>
        <w:pStyle w:val="Prrafodelista"/>
        <w:numPr>
          <w:ilvl w:val="0"/>
          <w:numId w:val="1"/>
        </w:numPr>
        <w:spacing w:line="360" w:lineRule="auto"/>
        <w:rPr>
          <w:rFonts w:ascii="Segoe UI" w:hAnsi="Segoe UI" w:cs="Segoe UI"/>
        </w:rPr>
      </w:pPr>
      <w:r w:rsidRPr="006D40EF">
        <w:rPr>
          <w:rFonts w:ascii="Segoe UI" w:eastAsia="Times New Roman" w:hAnsi="Segoe UI" w:cs="Segoe UI"/>
          <w:color w:val="000000"/>
          <w:sz w:val="24"/>
          <w:szCs w:val="24"/>
          <w:lang w:eastAsia="es-ES"/>
        </w:rPr>
        <w:lastRenderedPageBreak/>
        <w:t>Ley Orgánica 3/2018, de 5 de diciembre, de Protección de Datos Personales y garantía de los derechos digitales</w:t>
      </w:r>
      <w:r w:rsidRPr="00AA0D69">
        <w:rPr>
          <w:rFonts w:ascii="Segoe UI" w:eastAsia="Times New Roman" w:hAnsi="Segoe UI" w:cs="Segoe UI"/>
          <w:color w:val="000000"/>
          <w:lang w:eastAsia="es-ES"/>
        </w:rPr>
        <w:t>.</w:t>
      </w:r>
    </w:p>
    <w:p w14:paraId="3094C9C5" w14:textId="77777777" w:rsidR="00E32D8A" w:rsidRPr="00E32D8A" w:rsidRDefault="00E32D8A">
      <w:pPr>
        <w:rPr>
          <w:rFonts w:ascii="Segoe UI" w:hAnsi="Segoe UI" w:cs="Segoe UI"/>
        </w:rPr>
      </w:pPr>
    </w:p>
    <w:p w14:paraId="190AABD8" w14:textId="77777777" w:rsidR="00E32D8A" w:rsidRPr="00E32D8A" w:rsidRDefault="00E32D8A">
      <w:pPr>
        <w:rPr>
          <w:rFonts w:ascii="Segoe UI" w:hAnsi="Segoe UI" w:cs="Segoe UI"/>
        </w:rPr>
      </w:pPr>
    </w:p>
    <w:p w14:paraId="71C98DDF" w14:textId="5C548950" w:rsidR="00AA0D69" w:rsidRPr="00E32D8A" w:rsidRDefault="00AA0D69">
      <w:pPr>
        <w:rPr>
          <w:rFonts w:ascii="Segoe UI" w:hAnsi="Segoe UI" w:cs="Segoe UI"/>
        </w:rPr>
      </w:pPr>
    </w:p>
    <w:p w14:paraId="3224B215" w14:textId="77777777" w:rsidR="00AA0D69" w:rsidRPr="00E32D8A" w:rsidRDefault="00AA0D69">
      <w:pPr>
        <w:rPr>
          <w:rFonts w:ascii="Segoe UI" w:hAnsi="Segoe UI" w:cs="Segoe UI"/>
        </w:rPr>
      </w:pPr>
    </w:p>
    <w:sectPr w:rsidR="00AA0D69" w:rsidRPr="00E32D8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55A1" w14:textId="77777777" w:rsidR="00630B2F" w:rsidRDefault="00630B2F" w:rsidP="00072D38">
      <w:pPr>
        <w:spacing w:after="0" w:line="240" w:lineRule="auto"/>
      </w:pPr>
      <w:r>
        <w:separator/>
      </w:r>
    </w:p>
  </w:endnote>
  <w:endnote w:type="continuationSeparator" w:id="0">
    <w:p w14:paraId="3F8A59B4" w14:textId="77777777" w:rsidR="00630B2F" w:rsidRDefault="00630B2F" w:rsidP="00072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3CB3B" w14:textId="77777777" w:rsidR="00630B2F" w:rsidRDefault="00630B2F" w:rsidP="00072D38">
      <w:pPr>
        <w:spacing w:after="0" w:line="240" w:lineRule="auto"/>
      </w:pPr>
      <w:r>
        <w:separator/>
      </w:r>
    </w:p>
  </w:footnote>
  <w:footnote w:type="continuationSeparator" w:id="0">
    <w:p w14:paraId="136A5832" w14:textId="77777777" w:rsidR="00630B2F" w:rsidRDefault="00630B2F" w:rsidP="00072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BE880" w14:textId="3D8A28EF" w:rsidR="00072D38" w:rsidRDefault="006D40EF" w:rsidP="00072D38">
    <w:pPr>
      <w:pStyle w:val="Encabezado"/>
      <w:jc w:val="right"/>
    </w:pPr>
    <w:r>
      <w:rPr>
        <w:noProof/>
      </w:rPr>
      <w:drawing>
        <wp:inline distT="0" distB="0" distL="0" distR="0" wp14:anchorId="785137AE" wp14:editId="5ED20CC3">
          <wp:extent cx="1638300" cy="874395"/>
          <wp:effectExtent l="0" t="0" r="0" b="1905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874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3C39C0"/>
    <w:multiLevelType w:val="hybridMultilevel"/>
    <w:tmpl w:val="71C4E6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69"/>
    <w:rsid w:val="00013137"/>
    <w:rsid w:val="00072D38"/>
    <w:rsid w:val="001E3557"/>
    <w:rsid w:val="00363A41"/>
    <w:rsid w:val="00397A42"/>
    <w:rsid w:val="00630B2F"/>
    <w:rsid w:val="006D40EF"/>
    <w:rsid w:val="00AA0D69"/>
    <w:rsid w:val="00D74443"/>
    <w:rsid w:val="00E3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7369C12"/>
  <w15:chartTrackingRefBased/>
  <w15:docId w15:val="{B9E4D6AC-CDDB-40AA-98AD-8B5FFB4E1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2D8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72D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2D38"/>
  </w:style>
  <w:style w:type="paragraph" w:styleId="Piedepgina">
    <w:name w:val="footer"/>
    <w:basedOn w:val="Normal"/>
    <w:link w:val="PiedepginaCar"/>
    <w:uiPriority w:val="99"/>
    <w:unhideWhenUsed/>
    <w:rsid w:val="00072D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2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94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cp:lastPrinted>2024-04-09T09:38:00Z</cp:lastPrinted>
  <dcterms:created xsi:type="dcterms:W3CDTF">2024-01-17T13:53:00Z</dcterms:created>
  <dcterms:modified xsi:type="dcterms:W3CDTF">2024-04-19T10:30:00Z</dcterms:modified>
</cp:coreProperties>
</file>